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6F" w:rsidRPr="00105FA7" w:rsidRDefault="00A41F10" w:rsidP="00BD596F">
      <w:pPr>
        <w:jc w:val="center"/>
        <w:rPr>
          <w:lang w:val="tt-RU"/>
        </w:rPr>
      </w:pPr>
      <w:r>
        <w:rPr>
          <w:rFonts w:eastAsia="Calibri"/>
          <w:b/>
          <w:noProof/>
        </w:rPr>
        <w:drawing>
          <wp:inline distT="0" distB="0" distL="0" distR="0">
            <wp:extent cx="8923662" cy="6488540"/>
            <wp:effectExtent l="19050" t="0" r="0" b="0"/>
            <wp:docPr id="1" name="Рисунок 1" descr="C:\Users\Разима\Pictures\Сканы\Скан_20220221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зима\Pictures\Сканы\Скан_20220221 (1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6405" cy="649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96F" w:rsidRPr="00105FA7">
        <w:rPr>
          <w:rFonts w:eastAsia="Calibri"/>
          <w:b/>
        </w:rPr>
        <w:lastRenderedPageBreak/>
        <w:t>Планируемые предметные  результаты</w:t>
      </w:r>
    </w:p>
    <w:p w:rsidR="00BD596F" w:rsidRPr="00E95B93" w:rsidRDefault="00BD596F" w:rsidP="00BD596F">
      <w:pPr>
        <w:pStyle w:val="4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E95B93">
        <w:rPr>
          <w:rFonts w:ascii="Times New Roman" w:hAnsi="Times New Roman"/>
          <w:sz w:val="24"/>
          <w:szCs w:val="24"/>
        </w:rPr>
        <w:t>Личностные результаты</w:t>
      </w:r>
    </w:p>
    <w:p w:rsidR="00BD596F" w:rsidRPr="00E95B93" w:rsidRDefault="00BD596F" w:rsidP="00BD596F">
      <w:pPr>
        <w:tabs>
          <w:tab w:val="left" w:pos="0"/>
        </w:tabs>
        <w:autoSpaceDE w:val="0"/>
        <w:autoSpaceDN w:val="0"/>
        <w:adjustRightInd w:val="0"/>
        <w:ind w:firstLine="540"/>
      </w:pPr>
      <w:r w:rsidRPr="00E95B93">
        <w:t xml:space="preserve">1.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BD596F" w:rsidRPr="00E95B93" w:rsidRDefault="00BD596F" w:rsidP="00BD596F">
      <w:pPr>
        <w:tabs>
          <w:tab w:val="left" w:pos="0"/>
        </w:tabs>
        <w:autoSpaceDE w:val="0"/>
        <w:autoSpaceDN w:val="0"/>
        <w:adjustRightInd w:val="0"/>
        <w:ind w:firstLine="540"/>
      </w:pPr>
      <w:r w:rsidRPr="00E95B93">
        <w:t xml:space="preserve">2. 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BD596F" w:rsidRPr="00E95B93" w:rsidRDefault="00BD596F" w:rsidP="00BD596F">
      <w:pPr>
        <w:tabs>
          <w:tab w:val="left" w:pos="0"/>
        </w:tabs>
        <w:autoSpaceDE w:val="0"/>
        <w:autoSpaceDN w:val="0"/>
        <w:adjustRightInd w:val="0"/>
        <w:ind w:firstLine="540"/>
      </w:pPr>
      <w:r w:rsidRPr="00E95B93">
        <w:t xml:space="preserve">3. Формирование уважительного отношения к иному мнению, истории и культуре других народов. </w:t>
      </w:r>
    </w:p>
    <w:p w:rsidR="00BD596F" w:rsidRPr="00E95B93" w:rsidRDefault="00BD596F" w:rsidP="00BD596F">
      <w:pPr>
        <w:tabs>
          <w:tab w:val="left" w:pos="0"/>
        </w:tabs>
        <w:autoSpaceDE w:val="0"/>
        <w:autoSpaceDN w:val="0"/>
        <w:adjustRightInd w:val="0"/>
        <w:ind w:firstLine="540"/>
      </w:pPr>
      <w:r w:rsidRPr="00E95B93">
        <w:t>4. Овладение начальными навыками адаптации в динамично изменяющемся и развивающемся мире.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5. 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6.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7. Формирование эстетических потребностей, ценностей и чувств.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8. 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 xml:space="preserve">9. Развитие навыков сотрудничества </w:t>
      </w:r>
      <w:proofErr w:type="gramStart"/>
      <w:r w:rsidRPr="00E95B93">
        <w:t>со</w:t>
      </w:r>
      <w:proofErr w:type="gramEnd"/>
      <w:r w:rsidRPr="00E95B93"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10. 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D596F" w:rsidRPr="00E95B93" w:rsidRDefault="00BD596F" w:rsidP="00BD596F">
      <w:pPr>
        <w:pStyle w:val="4"/>
        <w:spacing w:before="0" w:after="0"/>
        <w:jc w:val="left"/>
        <w:rPr>
          <w:rFonts w:ascii="Times New Roman" w:hAnsi="Times New Roman"/>
          <w:i/>
          <w:sz w:val="24"/>
          <w:szCs w:val="24"/>
        </w:rPr>
      </w:pPr>
      <w:proofErr w:type="spellStart"/>
      <w:r w:rsidRPr="00E95B93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E95B93">
        <w:rPr>
          <w:rFonts w:ascii="Times New Roman" w:hAnsi="Times New Roman"/>
          <w:sz w:val="24"/>
          <w:szCs w:val="24"/>
        </w:rPr>
        <w:t xml:space="preserve"> результаты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 xml:space="preserve">1. Овладение способностью принимать и сохранять цели и задачи учебной деятельности, поиска средств её осуществления. 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2. Освоение способов решения проблем творческого и поискового характера.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3. 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4. Использование знаково-символических сре</w:t>
      </w:r>
      <w:proofErr w:type="gramStart"/>
      <w:r w:rsidRPr="00E95B93">
        <w:t>дств пр</w:t>
      </w:r>
      <w:proofErr w:type="gramEnd"/>
      <w:r w:rsidRPr="00E95B93"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 xml:space="preserve">5. 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 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 xml:space="preserve">6. </w:t>
      </w:r>
      <w:proofErr w:type="gramStart"/>
      <w:r w:rsidRPr="00E95B93"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7. 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lastRenderedPageBreak/>
        <w:t>8. 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 xml:space="preserve">9. Овладение базовыми предметными и </w:t>
      </w:r>
      <w:proofErr w:type="spellStart"/>
      <w:r w:rsidRPr="00E95B93">
        <w:t>межпредметными</w:t>
      </w:r>
      <w:proofErr w:type="spellEnd"/>
      <w:r w:rsidRPr="00E95B93">
        <w:t xml:space="preserve"> понятиями, отражающими существенные связи и отношения между объектами и процессами.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10. 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BD596F" w:rsidRPr="00E95B93" w:rsidRDefault="00BD596F" w:rsidP="00BD596F">
      <w:pPr>
        <w:pStyle w:val="4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E95B93">
        <w:rPr>
          <w:rFonts w:ascii="Times New Roman" w:hAnsi="Times New Roman"/>
          <w:sz w:val="24"/>
          <w:szCs w:val="24"/>
        </w:rPr>
        <w:t>Предметные результаты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1. Понимание особой роли России в мировой истории, воспитание чувства гордости за национальные свершения, открытия, победы.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2. Уважительное отношение к России, родному краю, своей семье, истории, культуре, природе нашей страны, её современной жизни.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 xml:space="preserve">3. 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E95B93">
        <w:t>здоровьесберегающего</w:t>
      </w:r>
      <w:proofErr w:type="spellEnd"/>
      <w:r w:rsidRPr="00E95B93">
        <w:t xml:space="preserve"> поведения в природной и социальной среде.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 xml:space="preserve">4. Освоение доступных способов изучения природы и общества 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BD596F" w:rsidRPr="00E95B93" w:rsidRDefault="00BD596F" w:rsidP="00BD596F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</w:pPr>
      <w:r w:rsidRPr="00E95B93">
        <w:t>5. Развитие навыков устанавливать и выявлять причинно-следственные связи в окружающем мире.</w:t>
      </w:r>
    </w:p>
    <w:p w:rsidR="00BD596F" w:rsidRPr="00105FA7" w:rsidRDefault="00BD596F" w:rsidP="00BD596F">
      <w:pPr>
        <w:jc w:val="both"/>
        <w:rPr>
          <w:rFonts w:eastAsia="Calibri"/>
          <w:b/>
          <w:lang w:eastAsia="en-US"/>
        </w:rPr>
      </w:pPr>
    </w:p>
    <w:p w:rsidR="00BD596F" w:rsidRPr="00105FA7" w:rsidRDefault="00BD596F" w:rsidP="00BD596F">
      <w:pPr>
        <w:autoSpaceDE w:val="0"/>
        <w:autoSpaceDN w:val="0"/>
        <w:adjustRightInd w:val="0"/>
        <w:jc w:val="both"/>
        <w:textAlignment w:val="center"/>
        <w:rPr>
          <w:b/>
        </w:rPr>
      </w:pPr>
      <w:r w:rsidRPr="00105FA7">
        <w:rPr>
          <w:b/>
        </w:rPr>
        <w:t>Учащийся научится: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 и правилам техники безопасности при проведении наблюдений и опытов;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 xml:space="preserve">использовать естественно­научные тексты (на бумажных </w:t>
      </w:r>
      <w:r w:rsidRPr="00105FA7">
        <w:rPr>
          <w:spacing w:val="2"/>
        </w:rPr>
        <w:t xml:space="preserve">и электронных носителях, в том числе в контролируемом </w:t>
      </w:r>
      <w:r w:rsidRPr="00105FA7"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t xml:space="preserve">использовать готовые модели (глобус, карту, план) для </w:t>
      </w:r>
      <w:r w:rsidRPr="00105FA7">
        <w:t>объяснения явлений или описания свойств объектов;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t xml:space="preserve">обнаруживать простейшие взаимосвязи между живой и </w:t>
      </w:r>
      <w:r w:rsidRPr="00105FA7"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-2"/>
        </w:rPr>
        <w:t>понимать необходимость здорового образа жизни, со</w:t>
      </w:r>
      <w:r w:rsidRPr="00105FA7">
        <w:t>блю</w:t>
      </w:r>
      <w:r w:rsidRPr="00105FA7">
        <w:rPr>
          <w:spacing w:val="2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105FA7">
        <w:t>сохранения и укрепления своего здоровья.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>узнавать государственную символику Российской Феде</w:t>
      </w:r>
      <w:r w:rsidRPr="00105FA7">
        <w:rPr>
          <w:spacing w:val="2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105FA7">
        <w:t>скую Федерацию, на карте России Москву, свой регион и его главный город;</w:t>
      </w:r>
    </w:p>
    <w:p w:rsidR="00BD596F" w:rsidRPr="00105FA7" w:rsidRDefault="00BD596F" w:rsidP="00BD596F">
      <w:pPr>
        <w:contextualSpacing/>
        <w:jc w:val="both"/>
        <w:outlineLvl w:val="1"/>
        <w:rPr>
          <w:spacing w:val="-2"/>
        </w:rPr>
      </w:pPr>
      <w:r w:rsidRPr="00105FA7">
        <w:t>различать прошлое, настоящее, будущее; соотносить из</w:t>
      </w:r>
      <w:r w:rsidRPr="00105FA7">
        <w:rPr>
          <w:spacing w:val="-2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lastRenderedPageBreak/>
        <w:t xml:space="preserve">используя дополнительные источники информации (на </w:t>
      </w:r>
      <w:r w:rsidRPr="00105FA7"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t>оценивать характер взаимоотношений людей в различ</w:t>
      </w:r>
      <w:r w:rsidRPr="00105FA7">
        <w:t xml:space="preserve">ных социальных группах (семья, группа сверстников, этнос), </w:t>
      </w:r>
      <w:r w:rsidRPr="00105FA7">
        <w:rPr>
          <w:spacing w:val="2"/>
        </w:rPr>
        <w:t>в том числе с позиции развития этических чувств, добро</w:t>
      </w:r>
      <w:r w:rsidRPr="00105FA7">
        <w:t xml:space="preserve">желательности и </w:t>
      </w:r>
      <w:proofErr w:type="spellStart"/>
      <w:r w:rsidRPr="00105FA7">
        <w:t>эмоционально­нравственной</w:t>
      </w:r>
      <w:proofErr w:type="spellEnd"/>
      <w:r w:rsidRPr="00105FA7">
        <w:t xml:space="preserve"> отзывчивости, понимания чу</w:t>
      </w:r>
      <w:proofErr w:type="gramStart"/>
      <w:r w:rsidRPr="00105FA7">
        <w:t>вств др</w:t>
      </w:r>
      <w:proofErr w:type="gramEnd"/>
      <w:r w:rsidRPr="00105FA7">
        <w:t>угих людей и сопереживания им;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t xml:space="preserve">использовать различные справочные издания (словари, </w:t>
      </w:r>
      <w:r w:rsidRPr="00105FA7">
        <w:t xml:space="preserve">энциклопедии) и детскую литературу о человеке и обществе </w:t>
      </w:r>
      <w:r w:rsidRPr="00105FA7">
        <w:rPr>
          <w:spacing w:val="2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105FA7">
        <w:t>высказываний.</w:t>
      </w:r>
    </w:p>
    <w:p w:rsidR="00BD596F" w:rsidRPr="00105FA7" w:rsidRDefault="00BD596F" w:rsidP="00BD596F">
      <w:pPr>
        <w:autoSpaceDE w:val="0"/>
        <w:autoSpaceDN w:val="0"/>
        <w:adjustRightInd w:val="0"/>
        <w:jc w:val="both"/>
        <w:textAlignment w:val="center"/>
        <w:rPr>
          <w:b/>
          <w:iCs/>
        </w:rPr>
      </w:pPr>
    </w:p>
    <w:p w:rsidR="00BD596F" w:rsidRPr="00105FA7" w:rsidRDefault="00BD596F" w:rsidP="00BD596F">
      <w:pPr>
        <w:autoSpaceDE w:val="0"/>
        <w:autoSpaceDN w:val="0"/>
        <w:adjustRightInd w:val="0"/>
        <w:jc w:val="both"/>
        <w:textAlignment w:val="center"/>
        <w:rPr>
          <w:b/>
          <w:iCs/>
        </w:rPr>
      </w:pPr>
      <w:r w:rsidRPr="00105FA7">
        <w:rPr>
          <w:b/>
          <w:iCs/>
        </w:rPr>
        <w:t>Учащийся  получит возможность научиться: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>использовать при проведении практических работ инструменты ИКТ (фото</w:t>
      </w:r>
      <w:r w:rsidRPr="00105FA7">
        <w:noBreakHyphen/>
        <w:t xml:space="preserve"> и видеокамеру, микрофон и</w:t>
      </w:r>
      <w:r w:rsidRPr="00105FA7">
        <w:t> </w:t>
      </w:r>
      <w:r w:rsidRPr="00105FA7">
        <w:t>др.) для записи и обработки информации, готовить небольшие презентации по результатам наблюдений и опытов;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BD596F" w:rsidRPr="00105FA7" w:rsidRDefault="00BD596F" w:rsidP="00BD596F">
      <w:pPr>
        <w:contextualSpacing/>
        <w:jc w:val="both"/>
        <w:outlineLvl w:val="1"/>
        <w:rPr>
          <w:spacing w:val="-4"/>
        </w:rPr>
      </w:pPr>
      <w:r w:rsidRPr="00105FA7">
        <w:t xml:space="preserve">осознавать ценность природы и необходимость нести </w:t>
      </w:r>
      <w:r w:rsidRPr="00105FA7">
        <w:rPr>
          <w:spacing w:val="-4"/>
        </w:rPr>
        <w:t xml:space="preserve">ответственность за её сохранение, соблюдать правила </w:t>
      </w:r>
      <w:proofErr w:type="spellStart"/>
      <w:r w:rsidRPr="00105FA7">
        <w:rPr>
          <w:spacing w:val="-4"/>
        </w:rPr>
        <w:t>экологичного</w:t>
      </w:r>
      <w:proofErr w:type="spellEnd"/>
      <w:r w:rsidRPr="00105FA7">
        <w:rPr>
          <w:spacing w:val="-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t>пользоваться простыми навыками самоконтроля са</w:t>
      </w:r>
      <w:r w:rsidRPr="00105FA7">
        <w:t>мочувствия для сохранения здоровья; осознанно соблюдать режим дня, правила рационального питания и личной гигиены;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 xml:space="preserve">выполнять правила безопасного поведения в доме, на </w:t>
      </w:r>
      <w:r w:rsidRPr="00105FA7">
        <w:rPr>
          <w:spacing w:val="2"/>
        </w:rPr>
        <w:t xml:space="preserve">улице, природной среде, оказывать первую помощь </w:t>
      </w:r>
      <w:proofErr w:type="spellStart"/>
      <w:r w:rsidRPr="00105FA7">
        <w:rPr>
          <w:spacing w:val="2"/>
        </w:rPr>
        <w:t>при</w:t>
      </w:r>
      <w:r w:rsidRPr="00105FA7">
        <w:t>несложных</w:t>
      </w:r>
      <w:proofErr w:type="spellEnd"/>
      <w:r w:rsidRPr="00105FA7">
        <w:t xml:space="preserve"> несчастных случаях;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t xml:space="preserve">планировать, контролировать и оценивать учебные </w:t>
      </w:r>
      <w:r w:rsidRPr="00105FA7">
        <w:t>действия в процессе познания окружающего мира в соответствии с поставленной задачей и условиями её реализации.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>осознавать свою неразрывную связь с разнообразными окружающими социальными группами;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t>наблюдать и описывать проявления богатства вну</w:t>
      </w:r>
      <w:r w:rsidRPr="00105FA7"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BD596F" w:rsidRPr="00105FA7" w:rsidRDefault="00BD596F" w:rsidP="00BD596F">
      <w:pPr>
        <w:contextualSpacing/>
        <w:jc w:val="both"/>
        <w:outlineLvl w:val="1"/>
        <w:rPr>
          <w:spacing w:val="-2"/>
        </w:rPr>
      </w:pPr>
      <w:r w:rsidRPr="00105FA7">
        <w:rPr>
          <w:spacing w:val="-2"/>
        </w:rPr>
        <w:t xml:space="preserve">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105FA7">
        <w:rPr>
          <w:spacing w:val="-2"/>
        </w:rPr>
        <w:t>со</w:t>
      </w:r>
      <w:proofErr w:type="gramEnd"/>
      <w:r w:rsidRPr="00105FA7">
        <w:rPr>
          <w:spacing w:val="-2"/>
        </w:rPr>
        <w:t xml:space="preserve"> взрослыми и сверстниками в официальной обстановке; участвовать в коллективной коммуника</w:t>
      </w:r>
      <w:r w:rsidRPr="00105FA7">
        <w:t xml:space="preserve">тивной деятельности в информационной образовательной </w:t>
      </w:r>
      <w:r w:rsidRPr="00105FA7">
        <w:rPr>
          <w:spacing w:val="-2"/>
        </w:rPr>
        <w:t>среде;</w:t>
      </w:r>
    </w:p>
    <w:p w:rsidR="00BD596F" w:rsidRPr="00105FA7" w:rsidRDefault="00BD596F" w:rsidP="00BD596F">
      <w:pPr>
        <w:contextualSpacing/>
        <w:jc w:val="both"/>
        <w:outlineLvl w:val="1"/>
      </w:pPr>
      <w:r w:rsidRPr="00105FA7">
        <w:rPr>
          <w:spacing w:val="2"/>
        </w:rPr>
        <w:t xml:space="preserve">определять общую цель в совместной деятельности </w:t>
      </w:r>
      <w:r w:rsidRPr="00105FA7"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BD596F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</w:p>
    <w:p w:rsidR="00BD596F" w:rsidRDefault="00BD596F" w:rsidP="00BD596F">
      <w:pPr>
        <w:tabs>
          <w:tab w:val="left" w:pos="284"/>
        </w:tabs>
        <w:spacing w:after="200" w:line="276" w:lineRule="auto"/>
        <w:jc w:val="center"/>
        <w:rPr>
          <w:rFonts w:eastAsia="Calibri"/>
          <w:lang w:eastAsia="en-US"/>
        </w:rPr>
      </w:pPr>
      <w:r w:rsidRPr="001C61DE">
        <w:rPr>
          <w:b/>
          <w:lang w:eastAsia="en-US"/>
        </w:rPr>
        <w:lastRenderedPageBreak/>
        <w:t>Содержание учебного курса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1345AE">
        <w:rPr>
          <w:rFonts w:eastAsia="Calibri"/>
          <w:b/>
          <w:lang w:eastAsia="en-US"/>
        </w:rPr>
        <w:t>Мы</w:t>
      </w:r>
      <w:r>
        <w:rPr>
          <w:rFonts w:eastAsia="Calibri"/>
          <w:b/>
          <w:lang w:eastAsia="en-US"/>
        </w:rPr>
        <w:t xml:space="preserve"> </w:t>
      </w:r>
      <w:r w:rsidRPr="001345AE">
        <w:rPr>
          <w:rFonts w:eastAsia="Calibri"/>
          <w:b/>
          <w:lang w:eastAsia="en-US"/>
        </w:rPr>
        <w:t>- Граждане единого Отечества (13 ч)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 xml:space="preserve">Общество — это мы! Необходимость объединения людей в сообщества. Различные типы сообществ и общественных групп. Российский народ.   Российский народ как сообщество граждан, связанных </w:t>
      </w:r>
      <w:proofErr w:type="spellStart"/>
      <w:r w:rsidRPr="001345AE">
        <w:rPr>
          <w:rFonts w:eastAsia="Calibri"/>
          <w:lang w:eastAsia="en-US"/>
        </w:rPr>
        <w:t>едины¬ми</w:t>
      </w:r>
      <w:proofErr w:type="spellEnd"/>
      <w:r w:rsidRPr="001345AE">
        <w:rPr>
          <w:rFonts w:eastAsia="Calibri"/>
          <w:lang w:eastAsia="en-US"/>
        </w:rPr>
        <w:t xml:space="preserve"> целями и интересами Конституция России. Конституция РФ как документ, раскрывающий вопросы государственного устройства страны, свободы, прав и обязанностей её граждан.  Права ребёнка. Права ребёнка, гарантирова</w:t>
      </w:r>
      <w:r>
        <w:rPr>
          <w:rFonts w:eastAsia="Calibri"/>
          <w:lang w:eastAsia="en-US"/>
        </w:rPr>
        <w:t>нные Федеральным законом. Проис</w:t>
      </w:r>
      <w:r w:rsidRPr="001345AE">
        <w:rPr>
          <w:rFonts w:eastAsia="Calibri"/>
          <w:lang w:eastAsia="en-US"/>
        </w:rPr>
        <w:t>хождение закона от положений Конституции РФ и важнейших документов ООН.  Государственное устройство России. Особенности государствен</w:t>
      </w:r>
      <w:r>
        <w:rPr>
          <w:rFonts w:eastAsia="Calibri"/>
          <w:lang w:eastAsia="en-US"/>
        </w:rPr>
        <w:t>ного устройства РФ как независи</w:t>
      </w:r>
      <w:r w:rsidRPr="001345AE">
        <w:rPr>
          <w:rFonts w:eastAsia="Calibri"/>
          <w:lang w:eastAsia="en-US"/>
        </w:rPr>
        <w:t>мой демократической республики и Конституция страны  Российский союз равных. Особенности субъектов РФ в зависимости от принадлежности к той или иной группе. Государственная граница России.  Устройство государственной границы в настоящее время и в старину. Путешествие за границу России. Добрососедство разных стран на Земле как культурная ценность  Сокровища России и их хранители. Творческое сотрудничество как общественно зна</w:t>
      </w:r>
      <w:r>
        <w:rPr>
          <w:rFonts w:eastAsia="Calibri"/>
          <w:lang w:eastAsia="en-US"/>
        </w:rPr>
        <w:t>чимая цен</w:t>
      </w:r>
      <w:r w:rsidRPr="001345AE">
        <w:rPr>
          <w:rFonts w:eastAsia="Calibri"/>
          <w:lang w:eastAsia="en-US"/>
        </w:rPr>
        <w:t xml:space="preserve">ность в культуре народов России и мира. 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 xml:space="preserve">Творческий союз. Диалог культур народов России как способ взаимного </w:t>
      </w:r>
      <w:proofErr w:type="spellStart"/>
      <w:r w:rsidRPr="001345AE">
        <w:rPr>
          <w:rFonts w:eastAsia="Calibri"/>
          <w:lang w:eastAsia="en-US"/>
        </w:rPr>
        <w:t>духов¬ного</w:t>
      </w:r>
      <w:proofErr w:type="spellEnd"/>
      <w:r w:rsidRPr="001345AE">
        <w:rPr>
          <w:rFonts w:eastAsia="Calibri"/>
          <w:lang w:eastAsia="en-US"/>
        </w:rPr>
        <w:t xml:space="preserve"> и культурного обогащения. Обобщение по разделу «Мы – граждане единого Отечества». Наши проекты. Оформление «Альбом путешествий» и выставки «Гербы, флаги и столицы субъектов Российской Федерации» Проверочная работа №1.Наш дом- Татарстан,  Татарста</w:t>
      </w:r>
      <w:proofErr w:type="gramStart"/>
      <w:r w:rsidRPr="001345AE">
        <w:rPr>
          <w:rFonts w:eastAsia="Calibri"/>
          <w:lang w:eastAsia="en-US"/>
        </w:rPr>
        <w:t>н-</w:t>
      </w:r>
      <w:proofErr w:type="gramEnd"/>
      <w:r w:rsidRPr="001345AE">
        <w:rPr>
          <w:rFonts w:eastAsia="Calibri"/>
          <w:lang w:eastAsia="en-US"/>
        </w:rPr>
        <w:t xml:space="preserve"> наш общий  дом,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 xml:space="preserve">Знание языков открывает окно в мир,  Все мы </w:t>
      </w:r>
      <w:proofErr w:type="gramStart"/>
      <w:r w:rsidRPr="001345AE">
        <w:rPr>
          <w:rFonts w:eastAsia="Calibri"/>
          <w:lang w:eastAsia="en-US"/>
        </w:rPr>
        <w:t>-ж</w:t>
      </w:r>
      <w:proofErr w:type="gramEnd"/>
      <w:r w:rsidRPr="001345AE">
        <w:rPr>
          <w:rFonts w:eastAsia="Calibri"/>
          <w:lang w:eastAsia="en-US"/>
        </w:rPr>
        <w:t>ители Земли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>Время, древний календарь, календарь примет, Экскурсия по Казани. Экскурсия  в музеи.</w:t>
      </w:r>
      <w:r>
        <w:rPr>
          <w:rFonts w:eastAsia="Calibri"/>
          <w:lang w:eastAsia="en-US"/>
        </w:rPr>
        <w:t xml:space="preserve"> </w:t>
      </w:r>
      <w:r w:rsidRPr="001345AE">
        <w:rPr>
          <w:rFonts w:eastAsia="Calibri"/>
          <w:lang w:eastAsia="en-US"/>
        </w:rPr>
        <w:t>Казань</w:t>
      </w:r>
      <w:r>
        <w:rPr>
          <w:rFonts w:eastAsia="Calibri"/>
          <w:lang w:eastAsia="en-US"/>
        </w:rPr>
        <w:t xml:space="preserve"> </w:t>
      </w:r>
      <w:r w:rsidRPr="001345AE">
        <w:rPr>
          <w:rFonts w:eastAsia="Calibri"/>
          <w:lang w:eastAsia="en-US"/>
        </w:rPr>
        <w:t>- город туристов,  Мир освещается солнцем, а человек – знанием</w:t>
      </w:r>
      <w:proofErr w:type="gramStart"/>
      <w:r w:rsidRPr="001345AE">
        <w:rPr>
          <w:rFonts w:eastAsia="Calibri"/>
          <w:lang w:eastAsia="en-US"/>
        </w:rPr>
        <w:t xml:space="preserve">.,  </w:t>
      </w:r>
      <w:proofErr w:type="gramEnd"/>
      <w:r w:rsidRPr="001345AE">
        <w:rPr>
          <w:rFonts w:eastAsia="Calibri"/>
          <w:lang w:eastAsia="en-US"/>
        </w:rPr>
        <w:t>Одна книга тысячи людей учит.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1345AE">
        <w:rPr>
          <w:rFonts w:eastAsia="Calibri"/>
          <w:b/>
          <w:lang w:eastAsia="en-US"/>
        </w:rPr>
        <w:t xml:space="preserve">По родным просторам </w:t>
      </w:r>
      <w:proofErr w:type="gramStart"/>
      <w:r w:rsidRPr="001345AE">
        <w:rPr>
          <w:rFonts w:eastAsia="Calibri"/>
          <w:b/>
          <w:lang w:eastAsia="en-US"/>
        </w:rPr>
        <w:t xml:space="preserve">( </w:t>
      </w:r>
      <w:proofErr w:type="gramEnd"/>
      <w:r w:rsidRPr="001345AE">
        <w:rPr>
          <w:rFonts w:eastAsia="Calibri"/>
          <w:b/>
          <w:lang w:eastAsia="en-US"/>
        </w:rPr>
        <w:t>21 ч.)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>Карта — наш экскурсовод. Физическая карта России.</w:t>
      </w:r>
      <w:r>
        <w:rPr>
          <w:rFonts w:eastAsia="Calibri"/>
          <w:lang w:eastAsia="en-US"/>
        </w:rPr>
        <w:t xml:space="preserve"> Россия— </w:t>
      </w:r>
      <w:proofErr w:type="gramStart"/>
      <w:r>
        <w:rPr>
          <w:rFonts w:eastAsia="Calibri"/>
          <w:lang w:eastAsia="en-US"/>
        </w:rPr>
        <w:t>са</w:t>
      </w:r>
      <w:proofErr w:type="gramEnd"/>
      <w:r>
        <w:rPr>
          <w:rFonts w:eastAsia="Calibri"/>
          <w:lang w:eastAsia="en-US"/>
        </w:rPr>
        <w:t>мая большая по терри</w:t>
      </w:r>
      <w:r w:rsidRPr="001345AE">
        <w:rPr>
          <w:rFonts w:eastAsia="Calibri"/>
          <w:lang w:eastAsia="en-US"/>
        </w:rPr>
        <w:t>тории страна мира. По равнинам и горам. В поисках подземных кладовых. Полезные ископаемые России,</w:t>
      </w:r>
      <w:r>
        <w:rPr>
          <w:rFonts w:eastAsia="Calibri"/>
          <w:lang w:eastAsia="en-US"/>
        </w:rPr>
        <w:t xml:space="preserve"> их роль в хозяйстве страны, ус</w:t>
      </w:r>
      <w:r w:rsidRPr="001345AE">
        <w:rPr>
          <w:rFonts w:eastAsia="Calibri"/>
          <w:lang w:eastAsia="en-US"/>
        </w:rPr>
        <w:t xml:space="preserve">ловные обозначения на карте. Наши реки. Реки России их значение в </w:t>
      </w:r>
      <w:r>
        <w:rPr>
          <w:rFonts w:eastAsia="Calibri"/>
          <w:lang w:eastAsia="en-US"/>
        </w:rPr>
        <w:t>жизни людей, обозначение на кар</w:t>
      </w:r>
      <w:r w:rsidRPr="001345AE">
        <w:rPr>
          <w:rFonts w:eastAsia="Calibri"/>
          <w:lang w:eastAsia="en-US"/>
        </w:rPr>
        <w:t>те. Озёра — краса Земли. Озёра России, их значение в жизни людей, обозначение на карте. По морским просторам. Моря</w:t>
      </w:r>
      <w:proofErr w:type="gramStart"/>
      <w:r w:rsidRPr="001345AE">
        <w:rPr>
          <w:rFonts w:eastAsia="Calibri"/>
          <w:lang w:eastAsia="en-US"/>
        </w:rPr>
        <w:t xml:space="preserve"> ,</w:t>
      </w:r>
      <w:proofErr w:type="gramEnd"/>
      <w:r w:rsidRPr="001345AE">
        <w:rPr>
          <w:rFonts w:eastAsia="Calibri"/>
          <w:lang w:eastAsia="en-US"/>
        </w:rPr>
        <w:t>омывающие берега России, принадлежат к трём океанам, роль в жизни людей. С севера на юг. Природные зоны России: об</w:t>
      </w:r>
      <w:r>
        <w:rPr>
          <w:rFonts w:eastAsia="Calibri"/>
          <w:lang w:eastAsia="en-US"/>
        </w:rPr>
        <w:t>щее представление, основные при</w:t>
      </w:r>
      <w:r w:rsidRPr="001345AE">
        <w:rPr>
          <w:rFonts w:eastAsia="Calibri"/>
          <w:lang w:eastAsia="en-US"/>
        </w:rPr>
        <w:t>родные зоны, порядок их смены в направлении с севера на юг.  В ледяной пустыне. Зона арктических пустынь. Природные условия, растительный и животный мир арктических пустынь. В холодной тундре. Зона тундры. Природные условия, растительный и животный мир тундры. Среди лесов. Лесотундра как переходная з</w:t>
      </w:r>
      <w:r>
        <w:rPr>
          <w:rFonts w:eastAsia="Calibri"/>
          <w:lang w:eastAsia="en-US"/>
        </w:rPr>
        <w:t>она между тундрой и лесами. Лес</w:t>
      </w:r>
      <w:r w:rsidRPr="001345AE">
        <w:rPr>
          <w:rFonts w:eastAsia="Calibri"/>
          <w:lang w:eastAsia="en-US"/>
        </w:rPr>
        <w:t xml:space="preserve">ные </w:t>
      </w:r>
      <w:r w:rsidRPr="001345AE">
        <w:rPr>
          <w:rFonts w:eastAsia="Calibri"/>
          <w:lang w:eastAsia="en-US"/>
        </w:rPr>
        <w:lastRenderedPageBreak/>
        <w:t>зоны России. В широкой степи. Лесостепь как переходная</w:t>
      </w:r>
      <w:r>
        <w:rPr>
          <w:rFonts w:eastAsia="Calibri"/>
          <w:lang w:eastAsia="en-US"/>
        </w:rPr>
        <w:t xml:space="preserve"> зона между лесами и степями Зо</w:t>
      </w:r>
      <w:r w:rsidRPr="001345AE">
        <w:rPr>
          <w:rFonts w:eastAsia="Calibri"/>
          <w:lang w:eastAsia="en-US"/>
        </w:rPr>
        <w:t>на степей. Природные условия,   растительный и животный мир степей</w:t>
      </w:r>
      <w:r>
        <w:rPr>
          <w:rFonts w:eastAsia="Calibri"/>
          <w:lang w:eastAsia="en-US"/>
        </w:rPr>
        <w:t>.</w:t>
      </w:r>
      <w:r w:rsidRPr="001345AE">
        <w:rPr>
          <w:rFonts w:eastAsia="Calibri"/>
          <w:lang w:eastAsia="en-US"/>
        </w:rPr>
        <w:t xml:space="preserve"> В жаркой пустыне. Черноморское побережье Кавказа. Субтропическая зона</w:t>
      </w:r>
      <w:proofErr w:type="gramStart"/>
      <w:r w:rsidRPr="001345AE">
        <w:rPr>
          <w:rFonts w:eastAsia="Calibri"/>
          <w:lang w:eastAsia="en-US"/>
        </w:rPr>
        <w:t xml:space="preserve"> У</w:t>
      </w:r>
      <w:proofErr w:type="gramEnd"/>
      <w:r w:rsidRPr="001345AE">
        <w:rPr>
          <w:rFonts w:eastAsia="Calibri"/>
          <w:lang w:eastAsia="en-US"/>
        </w:rPr>
        <w:t xml:space="preserve"> тёплого моря. Черноморское побережье Кавказа. Субтропическая зона. Мы — дети родной земли. Особенности хозяйственн</w:t>
      </w:r>
      <w:r>
        <w:rPr>
          <w:rFonts w:eastAsia="Calibri"/>
          <w:lang w:eastAsia="en-US"/>
        </w:rPr>
        <w:t>ой жизни народов России. Зависи</w:t>
      </w:r>
      <w:r w:rsidRPr="001345AE">
        <w:rPr>
          <w:rFonts w:eastAsia="Calibri"/>
          <w:lang w:eastAsia="en-US"/>
        </w:rPr>
        <w:t>мость её от особенностей природных зон обитания</w:t>
      </w:r>
      <w:proofErr w:type="gramStart"/>
      <w:r w:rsidRPr="001345AE">
        <w:rPr>
          <w:rFonts w:eastAsia="Calibri"/>
          <w:lang w:eastAsia="en-US"/>
        </w:rPr>
        <w:t xml:space="preserve"> В</w:t>
      </w:r>
      <w:proofErr w:type="gramEnd"/>
      <w:r w:rsidRPr="001345AE">
        <w:rPr>
          <w:rFonts w:eastAsia="Calibri"/>
          <w:lang w:eastAsia="en-US"/>
        </w:rPr>
        <w:t xml:space="preserve"> содружестве с природой. Как сберечь природу России. Экологические проблемы и</w:t>
      </w:r>
      <w:r>
        <w:rPr>
          <w:rFonts w:eastAsia="Calibri"/>
          <w:lang w:eastAsia="en-US"/>
        </w:rPr>
        <w:t xml:space="preserve"> охрана природы в разных природ</w:t>
      </w:r>
      <w:r w:rsidRPr="001345AE">
        <w:rPr>
          <w:rFonts w:eastAsia="Calibri"/>
          <w:lang w:eastAsia="en-US"/>
        </w:rPr>
        <w:t>ных зонах России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>По страницам Красной книги. Растения и животные из Красной книги России, обитающие в различных природных зонах, и меры по их охране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>По заповедникам и национальным паркам. Зимняя экскурсия. Наши проекты. Урок- конференция на тему «Как решать экологические проблемы нашего края» Проверочная работа№2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>Осень –</w:t>
      </w:r>
      <w:r>
        <w:rPr>
          <w:rFonts w:eastAsia="Calibri"/>
          <w:lang w:eastAsia="en-US"/>
        </w:rPr>
        <w:t xml:space="preserve"> </w:t>
      </w:r>
      <w:r w:rsidRPr="001345AE">
        <w:rPr>
          <w:rFonts w:eastAsia="Calibri"/>
          <w:lang w:eastAsia="en-US"/>
        </w:rPr>
        <w:t>прекрас</w:t>
      </w:r>
      <w:r>
        <w:rPr>
          <w:rFonts w:eastAsia="Calibri"/>
          <w:lang w:eastAsia="en-US"/>
        </w:rPr>
        <w:t>ная пора. Осень в творчестве.</w:t>
      </w:r>
      <w:r w:rsidRPr="001345AE">
        <w:rPr>
          <w:rFonts w:eastAsia="Calibri"/>
          <w:lang w:eastAsia="en-US"/>
        </w:rPr>
        <w:t xml:space="preserve"> Мир природы в народном творчестве. Природны</w:t>
      </w:r>
      <w:r>
        <w:rPr>
          <w:rFonts w:eastAsia="Calibri"/>
          <w:lang w:eastAsia="en-US"/>
        </w:rPr>
        <w:t>е стихии в народном творчестве.</w:t>
      </w:r>
      <w:r w:rsidRPr="001345AE">
        <w:rPr>
          <w:rFonts w:eastAsia="Calibri"/>
          <w:lang w:eastAsia="en-US"/>
        </w:rPr>
        <w:t xml:space="preserve"> Зима-красавица. Зима- пора сказок. Зимние праздники и обряды народов Татарстана, России</w:t>
      </w:r>
      <w:r>
        <w:rPr>
          <w:rFonts w:eastAsia="Calibri"/>
          <w:lang w:eastAsia="en-US"/>
        </w:rPr>
        <w:t xml:space="preserve">. </w:t>
      </w:r>
      <w:r w:rsidRPr="001345AE">
        <w:rPr>
          <w:rFonts w:eastAsia="Calibri"/>
          <w:lang w:eastAsia="en-US"/>
        </w:rPr>
        <w:t>Земля и растения, образы животных в народном творчестве,  Красная книга Татарстана,  Заповедные места нашей республики. Казанский зоопарк,  Будь здоров!</w:t>
      </w:r>
      <w:r>
        <w:rPr>
          <w:rFonts w:eastAsia="Calibri"/>
          <w:lang w:eastAsia="en-US"/>
        </w:rPr>
        <w:t xml:space="preserve"> </w:t>
      </w:r>
      <w:r w:rsidRPr="001345AE">
        <w:rPr>
          <w:rFonts w:eastAsia="Calibri"/>
          <w:lang w:eastAsia="en-US"/>
        </w:rPr>
        <w:t>(зимние игры)</w:t>
      </w:r>
      <w:r>
        <w:rPr>
          <w:rFonts w:eastAsia="Calibri"/>
          <w:lang w:eastAsia="en-US"/>
        </w:rPr>
        <w:t xml:space="preserve"> </w:t>
      </w:r>
      <w:r w:rsidRPr="001345AE">
        <w:rPr>
          <w:rFonts w:eastAsia="Calibri"/>
          <w:lang w:eastAsia="en-US"/>
        </w:rPr>
        <w:t>Народные ремесла и про</w:t>
      </w:r>
      <w:r>
        <w:rPr>
          <w:rFonts w:eastAsia="Calibri"/>
          <w:lang w:eastAsia="en-US"/>
        </w:rPr>
        <w:t>мыслы.</w:t>
      </w:r>
      <w:r w:rsidRPr="001345AE">
        <w:rPr>
          <w:rFonts w:eastAsia="Calibri"/>
          <w:lang w:eastAsia="en-US"/>
        </w:rPr>
        <w:t xml:space="preserve">  Экология Татарстана.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1345AE">
        <w:rPr>
          <w:rFonts w:eastAsia="Calibri"/>
          <w:b/>
          <w:lang w:eastAsia="en-US"/>
        </w:rPr>
        <w:t>Путешествие по Реке времени (27 ч)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>В путь по Реке времени. Героико-эпические песни, предания, сказания, легенды как форма устной памяти о пр</w:t>
      </w:r>
      <w:r>
        <w:rPr>
          <w:rFonts w:eastAsia="Calibri"/>
          <w:lang w:eastAsia="en-US"/>
        </w:rPr>
        <w:t>ошлом до изобретения письменнос</w:t>
      </w:r>
      <w:r w:rsidRPr="001345AE">
        <w:rPr>
          <w:rFonts w:eastAsia="Calibri"/>
          <w:lang w:eastAsia="en-US"/>
        </w:rPr>
        <w:t>ти. Путешествуем с археологами. Путешествуем с археологами. Роль археологии в изучении прошлого. Особенности работы археологов.  В пу</w:t>
      </w:r>
      <w:r>
        <w:rPr>
          <w:rFonts w:eastAsia="Calibri"/>
          <w:lang w:eastAsia="en-US"/>
        </w:rPr>
        <w:t>ть по страницам летописи. Много</w:t>
      </w:r>
      <w:r w:rsidRPr="001345AE">
        <w:rPr>
          <w:rFonts w:eastAsia="Calibri"/>
          <w:lang w:eastAsia="en-US"/>
        </w:rPr>
        <w:t>образие славянских и неславянских племён, обитавших на Восточно-европейской равнине. Истоки Древней Руси. Древние торговые пути, их значение в объединении разных племён в единое Древнерусское государство Мудрый выбор.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>Наследница Киевской Руси. Роль князей Владимира Свя</w:t>
      </w:r>
      <w:r>
        <w:rPr>
          <w:rFonts w:eastAsia="Calibri"/>
          <w:lang w:eastAsia="en-US"/>
        </w:rPr>
        <w:t>того, Ярослава Мудрого, Владими</w:t>
      </w:r>
      <w:r w:rsidRPr="001345AE">
        <w:rPr>
          <w:rFonts w:eastAsia="Calibri"/>
          <w:lang w:eastAsia="en-US"/>
        </w:rPr>
        <w:t>ра Мономаха, Юрия Долгору</w:t>
      </w:r>
      <w:r>
        <w:rPr>
          <w:rFonts w:eastAsia="Calibri"/>
          <w:lang w:eastAsia="en-US"/>
        </w:rPr>
        <w:t xml:space="preserve">кого, Андрея </w:t>
      </w:r>
      <w:proofErr w:type="spellStart"/>
      <w:r>
        <w:rPr>
          <w:rFonts w:eastAsia="Calibri"/>
          <w:lang w:eastAsia="en-US"/>
        </w:rPr>
        <w:t>Боголюбского</w:t>
      </w:r>
      <w:proofErr w:type="spellEnd"/>
      <w:r>
        <w:rPr>
          <w:rFonts w:eastAsia="Calibri"/>
          <w:lang w:eastAsia="en-US"/>
        </w:rPr>
        <w:t xml:space="preserve"> в рас</w:t>
      </w:r>
      <w:r w:rsidRPr="001345AE">
        <w:rPr>
          <w:rFonts w:eastAsia="Calibri"/>
          <w:lang w:eastAsia="en-US"/>
        </w:rPr>
        <w:t>ширении границ Древнерусского государства на северо-восток, в становлении и развитии Владимиро-Суздальской Руси. Москва — преемница Владимира. Начало Московского ца</w:t>
      </w:r>
      <w:r>
        <w:rPr>
          <w:rFonts w:eastAsia="Calibri"/>
          <w:lang w:eastAsia="en-US"/>
        </w:rPr>
        <w:t>рства. Эпоха укрепления и расши</w:t>
      </w:r>
      <w:r w:rsidRPr="001345AE">
        <w:rPr>
          <w:rFonts w:eastAsia="Calibri"/>
          <w:lang w:eastAsia="en-US"/>
        </w:rPr>
        <w:t>рения Московского княжест</w:t>
      </w:r>
      <w:r>
        <w:rPr>
          <w:rFonts w:eastAsia="Calibri"/>
          <w:lang w:eastAsia="en-US"/>
        </w:rPr>
        <w:t>ва во время правления князя Ива</w:t>
      </w:r>
      <w:r w:rsidRPr="001345AE">
        <w:rPr>
          <w:rFonts w:eastAsia="Calibri"/>
          <w:lang w:eastAsia="en-US"/>
        </w:rPr>
        <w:t>на III. Деятельность Ивана Грозного — первого ц</w:t>
      </w:r>
      <w:r>
        <w:rPr>
          <w:rFonts w:eastAsia="Calibri"/>
          <w:lang w:eastAsia="en-US"/>
        </w:rPr>
        <w:t>аря Мос</w:t>
      </w:r>
      <w:r w:rsidRPr="001345AE">
        <w:rPr>
          <w:rFonts w:eastAsia="Calibri"/>
          <w:lang w:eastAsia="en-US"/>
        </w:rPr>
        <w:t xml:space="preserve">ковской Руси Московского царства. Эпоха княжеских междоусобиц и </w:t>
      </w:r>
      <w:proofErr w:type="gramStart"/>
      <w:r w:rsidRPr="001345AE">
        <w:rPr>
          <w:rFonts w:eastAsia="Calibri"/>
          <w:lang w:eastAsia="en-US"/>
        </w:rPr>
        <w:t>монголо-татарское</w:t>
      </w:r>
      <w:proofErr w:type="gramEnd"/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нашест</w:t>
      </w:r>
      <w:r w:rsidRPr="001345AE">
        <w:rPr>
          <w:rFonts w:eastAsia="Calibri"/>
          <w:lang w:eastAsia="en-US"/>
        </w:rPr>
        <w:t>вие на Древнюю Русь. Воен</w:t>
      </w:r>
      <w:r>
        <w:rPr>
          <w:rFonts w:eastAsia="Calibri"/>
          <w:lang w:eastAsia="en-US"/>
        </w:rPr>
        <w:t>ная угроза стране со стороны За</w:t>
      </w:r>
      <w:r w:rsidRPr="001345AE">
        <w:rPr>
          <w:rFonts w:eastAsia="Calibri"/>
          <w:lang w:eastAsia="en-US"/>
        </w:rPr>
        <w:t>пада. Подвижники Руси и землепроходцы. Деяния соотечественников в XVI—XVII вв. Развитие самых разных направлений деятельного творчества людей</w:t>
      </w:r>
      <w:proofErr w:type="gramStart"/>
      <w:r w:rsidRPr="001345AE">
        <w:rPr>
          <w:rFonts w:eastAsia="Calibri"/>
          <w:lang w:eastAsia="en-US"/>
        </w:rPr>
        <w:t xml:space="preserve"> Н</w:t>
      </w:r>
      <w:proofErr w:type="gramEnd"/>
      <w:r w:rsidRPr="001345AE">
        <w:rPr>
          <w:rFonts w:eastAsia="Calibri"/>
          <w:lang w:eastAsia="en-US"/>
        </w:rPr>
        <w:t>а пути к единству. События смутного времени в жизни страны. Борьба за независимость и единства Отечества. Начало Российской империи. Преобразования в жизни ст</w:t>
      </w:r>
      <w:r>
        <w:rPr>
          <w:rFonts w:eastAsia="Calibri"/>
          <w:lang w:eastAsia="en-US"/>
        </w:rPr>
        <w:t>раны во времена первых царей ди</w:t>
      </w:r>
      <w:r w:rsidRPr="001345AE">
        <w:rPr>
          <w:rFonts w:eastAsia="Calibri"/>
          <w:lang w:eastAsia="en-US"/>
        </w:rPr>
        <w:t xml:space="preserve">настии Романовых и в эпоху Петра 1. «Жизнь — Отечеству, честь — никому!» Деятельность великих соотечественников в </w:t>
      </w:r>
      <w:proofErr w:type="spellStart"/>
      <w:r w:rsidRPr="001345AE">
        <w:rPr>
          <w:rFonts w:eastAsia="Calibri"/>
          <w:lang w:eastAsia="en-US"/>
        </w:rPr>
        <w:t>послепетровское</w:t>
      </w:r>
      <w:proofErr w:type="spellEnd"/>
      <w:r w:rsidRPr="001345AE">
        <w:rPr>
          <w:rFonts w:eastAsia="Calibri"/>
          <w:lang w:eastAsia="en-US"/>
        </w:rPr>
        <w:t xml:space="preserve"> время. Отечественная война 1812 года. Отечественная война 1812 г. и народная историческая память. Ход войны, её народный характер. Великий путь.</w:t>
      </w:r>
      <w:proofErr w:type="gramStart"/>
      <w:r w:rsidRPr="001345AE">
        <w:rPr>
          <w:rFonts w:eastAsia="Calibri"/>
          <w:lang w:eastAsia="en-US"/>
        </w:rPr>
        <w:t xml:space="preserve"> .</w:t>
      </w:r>
      <w:proofErr w:type="gramEnd"/>
      <w:r w:rsidRPr="001345AE">
        <w:rPr>
          <w:rFonts w:eastAsia="Calibri"/>
          <w:lang w:eastAsia="en-US"/>
        </w:rPr>
        <w:t xml:space="preserve"> Развитие промышленности и торговли. Строительство первых железных дорог в России.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1345AE">
        <w:rPr>
          <w:rFonts w:eastAsia="Calibri"/>
          <w:b/>
          <w:lang w:eastAsia="en-US"/>
        </w:rPr>
        <w:t xml:space="preserve">Золотой век театра и музыки. 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>Развитие театрального и музыкального искусства России в XIX — начале XX в. Соз</w:t>
      </w:r>
      <w:r>
        <w:rPr>
          <w:rFonts w:eastAsia="Calibri"/>
          <w:lang w:eastAsia="en-US"/>
        </w:rPr>
        <w:t>дание Санкт-Петербургской и Мос</w:t>
      </w:r>
      <w:r w:rsidRPr="001345AE">
        <w:rPr>
          <w:rFonts w:eastAsia="Calibri"/>
          <w:lang w:eastAsia="en-US"/>
        </w:rPr>
        <w:t xml:space="preserve">ковской консерваторий Расцвет изобразительного искусства и литературы. Развитие изобразительного искусства и литературы России в XIX — начале XX </w:t>
      </w:r>
      <w:proofErr w:type="gramStart"/>
      <w:r w:rsidRPr="001345AE">
        <w:rPr>
          <w:rFonts w:eastAsia="Calibri"/>
          <w:lang w:eastAsia="en-US"/>
        </w:rPr>
        <w:t>в</w:t>
      </w:r>
      <w:proofErr w:type="gramEnd"/>
      <w:r w:rsidRPr="001345AE">
        <w:rPr>
          <w:rFonts w:eastAsia="Calibri"/>
          <w:lang w:eastAsia="en-US"/>
        </w:rPr>
        <w:t xml:space="preserve">.  </w:t>
      </w:r>
      <w:proofErr w:type="gramStart"/>
      <w:r w:rsidRPr="001345AE">
        <w:rPr>
          <w:rFonts w:eastAsia="Calibri"/>
          <w:lang w:eastAsia="en-US"/>
        </w:rPr>
        <w:t>В</w:t>
      </w:r>
      <w:proofErr w:type="gramEnd"/>
      <w:r w:rsidRPr="001345AE">
        <w:rPr>
          <w:rFonts w:eastAsia="Calibri"/>
          <w:lang w:eastAsia="en-US"/>
        </w:rPr>
        <w:t xml:space="preserve"> поисках справедливости. События в истории России начала XX в.: участие страны в</w:t>
      </w:r>
      <w:proofErr w:type="gramStart"/>
      <w:r w:rsidRPr="001345AE">
        <w:rPr>
          <w:rFonts w:eastAsia="Calibri"/>
          <w:lang w:eastAsia="en-US"/>
        </w:rPr>
        <w:t xml:space="preserve"> П</w:t>
      </w:r>
      <w:proofErr w:type="gramEnd"/>
      <w:r w:rsidRPr="001345AE">
        <w:rPr>
          <w:rFonts w:eastAsia="Calibri"/>
          <w:lang w:eastAsia="en-US"/>
        </w:rPr>
        <w:t>ервой мировой войне, Октябрьская революция 1917 г. Век бед и побед. «Вставай, страна огромная!» Основные этапы Великой Отечественной войны 1941 — 1945 гг. Трудовой фронт России. Эвакуация промышленных п</w:t>
      </w:r>
      <w:r>
        <w:rPr>
          <w:rFonts w:eastAsia="Calibri"/>
          <w:lang w:eastAsia="en-US"/>
        </w:rPr>
        <w:t>редприятий на восток страны, пе</w:t>
      </w:r>
      <w:r w:rsidRPr="001345AE">
        <w:rPr>
          <w:rFonts w:eastAsia="Calibri"/>
          <w:lang w:eastAsia="en-US"/>
        </w:rPr>
        <w:t>рестройка промышленности</w:t>
      </w:r>
      <w:r>
        <w:rPr>
          <w:rFonts w:eastAsia="Calibri"/>
          <w:lang w:eastAsia="en-US"/>
        </w:rPr>
        <w:t xml:space="preserve"> на военный лад, тяжёлый кресть</w:t>
      </w:r>
      <w:r w:rsidRPr="001345AE">
        <w:rPr>
          <w:rFonts w:eastAsia="Calibri"/>
          <w:lang w:eastAsia="en-US"/>
        </w:rPr>
        <w:t>янский труд.  «Нет в России семьи такой...» Семейная память — основа исторической памяти народа. После Великой войны. Семейная память — основа исторической памяти народа. Достижения 1950—1970-х гг. Достижения СССР в науке</w:t>
      </w:r>
      <w:r>
        <w:rPr>
          <w:rFonts w:eastAsia="Calibri"/>
          <w:lang w:eastAsia="en-US"/>
        </w:rPr>
        <w:t xml:space="preserve"> и технике, промышленности и об</w:t>
      </w:r>
      <w:r w:rsidRPr="001345AE">
        <w:rPr>
          <w:rFonts w:eastAsia="Calibri"/>
          <w:lang w:eastAsia="en-US"/>
        </w:rPr>
        <w:t>разовании, искусстве и спорте в 1950—1970-х гг.  Наши проекты. Научно исследовательские работы по истории и культуры своего края, конкретного местожительства. История и культура нашего края. История и культура нашего края. Проверочная работа №3. Работа над ошибками. Ценность здоровья. Промежуточная аттестационная работа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1345AE">
        <w:rPr>
          <w:rFonts w:eastAsia="Calibri"/>
          <w:b/>
          <w:lang w:eastAsia="en-US"/>
        </w:rPr>
        <w:t>Мы строим будущее России (7 ч)</w:t>
      </w:r>
    </w:p>
    <w:p w:rsidR="00BD596F" w:rsidRPr="001345AE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 xml:space="preserve">Современная Россия. </w:t>
      </w:r>
      <w:proofErr w:type="gramStart"/>
      <w:r w:rsidRPr="001345AE">
        <w:rPr>
          <w:rFonts w:eastAsia="Calibri"/>
          <w:lang w:eastAsia="en-US"/>
        </w:rPr>
        <w:t>Особенности периода перестройки, образования Российской Федерации в 1991 г. и жизни страны в первом десятилетии XXI в. «Хороша честь, когда есть, что есть».</w:t>
      </w:r>
      <w:proofErr w:type="gramEnd"/>
      <w:r w:rsidRPr="001345AE">
        <w:rPr>
          <w:rFonts w:eastAsia="Calibri"/>
          <w:lang w:eastAsia="en-US"/>
        </w:rPr>
        <w:t xml:space="preserve"> Сотрудничество науки и пр</w:t>
      </w:r>
      <w:r>
        <w:rPr>
          <w:rFonts w:eastAsia="Calibri"/>
          <w:lang w:eastAsia="en-US"/>
        </w:rPr>
        <w:t>омышленности, развитие городско</w:t>
      </w:r>
      <w:r w:rsidRPr="001345AE">
        <w:rPr>
          <w:rFonts w:eastAsia="Calibri"/>
          <w:lang w:eastAsia="en-US"/>
        </w:rPr>
        <w:t>го хозяйства и гражданских инициатив в стране — важнейшая задача нашего времени.  Продовольственная безопасность страны — важнейшая задача современности. Умная сила России. Всероссийская проверочная работа</w:t>
      </w:r>
    </w:p>
    <w:p w:rsidR="00BD596F" w:rsidRDefault="00BD596F" w:rsidP="00BD596F">
      <w:pPr>
        <w:tabs>
          <w:tab w:val="left" w:pos="284"/>
        </w:tabs>
        <w:spacing w:after="200" w:line="276" w:lineRule="auto"/>
        <w:jc w:val="both"/>
        <w:rPr>
          <w:rFonts w:eastAsia="Calibri"/>
          <w:lang w:eastAsia="en-US"/>
        </w:rPr>
      </w:pPr>
      <w:r w:rsidRPr="001345AE">
        <w:rPr>
          <w:rFonts w:eastAsia="Calibri"/>
          <w:lang w:eastAsia="en-US"/>
        </w:rPr>
        <w:t xml:space="preserve"> Светлая душа России. Выдающиеся явления в с</w:t>
      </w:r>
      <w:r>
        <w:rPr>
          <w:rFonts w:eastAsia="Calibri"/>
          <w:lang w:eastAsia="en-US"/>
        </w:rPr>
        <w:t>овременной культурной жизни Рос</w:t>
      </w:r>
      <w:bookmarkStart w:id="0" w:name="_GoBack"/>
      <w:bookmarkEnd w:id="0"/>
      <w:r w:rsidRPr="001345AE">
        <w:rPr>
          <w:rFonts w:eastAsia="Calibri"/>
          <w:lang w:eastAsia="en-US"/>
        </w:rPr>
        <w:t>сии, их значение для нашей страны и для других стран мира</w:t>
      </w:r>
      <w:proofErr w:type="gramStart"/>
      <w:r w:rsidRPr="001345AE">
        <w:rPr>
          <w:rFonts w:eastAsia="Calibri"/>
          <w:lang w:eastAsia="en-US"/>
        </w:rPr>
        <w:t xml:space="preserve"> Н</w:t>
      </w:r>
      <w:proofErr w:type="gramEnd"/>
      <w:r w:rsidRPr="001345AE">
        <w:rPr>
          <w:rFonts w:eastAsia="Calibri"/>
          <w:lang w:eastAsia="en-US"/>
        </w:rPr>
        <w:t>ачни с себя! Оказание первой помощи. Правила поведения. Итоговый урок. Правила 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Правила безопасного поведения в природе.</w:t>
      </w:r>
    </w:p>
    <w:p w:rsidR="00BD596F" w:rsidRDefault="00BD596F" w:rsidP="00BD596F">
      <w:pPr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jc w:val="center"/>
        <w:rPr>
          <w:b/>
        </w:rPr>
      </w:pPr>
    </w:p>
    <w:p w:rsidR="00BD596F" w:rsidRDefault="00BD596F" w:rsidP="00BD596F">
      <w:pPr>
        <w:rPr>
          <w:b/>
        </w:rPr>
      </w:pPr>
    </w:p>
    <w:p w:rsidR="00BD596F" w:rsidRDefault="00BD596F" w:rsidP="00BD596F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iCs/>
          <w:lang w:eastAsia="en-US" w:bidi="en-US"/>
        </w:rPr>
      </w:pPr>
    </w:p>
    <w:p w:rsidR="00BD596F" w:rsidRDefault="00BD596F" w:rsidP="00BD596F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iCs/>
          <w:lang w:eastAsia="en-US" w:bidi="en-US"/>
        </w:rPr>
      </w:pPr>
    </w:p>
    <w:p w:rsidR="00BD596F" w:rsidRDefault="00BD596F" w:rsidP="00BD596F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iCs/>
          <w:lang w:eastAsia="en-US" w:bidi="en-US"/>
        </w:rPr>
      </w:pPr>
    </w:p>
    <w:p w:rsidR="00336B99" w:rsidRDefault="00336B99"/>
    <w:sectPr w:rsidR="00336B99" w:rsidSect="00BD59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596F"/>
    <w:rsid w:val="00336B99"/>
    <w:rsid w:val="00A41F10"/>
    <w:rsid w:val="00AB59F5"/>
    <w:rsid w:val="00BD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autoRedefine/>
    <w:qFormat/>
    <w:rsid w:val="00BD596F"/>
    <w:pPr>
      <w:keepNext/>
      <w:spacing w:before="240" w:after="60"/>
      <w:jc w:val="center"/>
      <w:outlineLvl w:val="3"/>
    </w:pPr>
    <w:rPr>
      <w:rFonts w:ascii="Arial" w:eastAsia="Calibri" w:hAnsi="Arial"/>
      <w:b/>
      <w:bCs/>
      <w:sz w:val="3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D596F"/>
    <w:rPr>
      <w:rFonts w:ascii="Arial" w:eastAsia="Calibri" w:hAnsi="Arial" w:cs="Times New Roman"/>
      <w:b/>
      <w:bCs/>
      <w:sz w:val="32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1F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F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2477</Words>
  <Characters>14125</Characters>
  <Application>Microsoft Office Word</Application>
  <DocSecurity>0</DocSecurity>
  <Lines>117</Lines>
  <Paragraphs>33</Paragraphs>
  <ScaleCrop>false</ScaleCrop>
  <Company/>
  <LinksUpToDate>false</LinksUpToDate>
  <CharactersWithSpaces>16569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Разима</dc:creator>
  <cp:lastModifiedBy>Разима</cp:lastModifiedBy>
  <cp:revision>3</cp:revision>
  <dcterms:created xsi:type="dcterms:W3CDTF">2022-02-20T14:58:00Z</dcterms:created>
  <dcterms:modified xsi:type="dcterms:W3CDTF">2022-02-21T13:58:00Z</dcterms:modified>
</cp:coreProperties>
</file>